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E3F5E" w14:textId="77777777" w:rsidR="00423F11" w:rsidRPr="00F6327C" w:rsidRDefault="00423F11" w:rsidP="00275E65">
      <w:pPr>
        <w:rPr>
          <w:sz w:val="22"/>
          <w:szCs w:val="22"/>
          <w:lang w:val="sr-Cyrl-CS"/>
        </w:rPr>
      </w:pPr>
    </w:p>
    <w:p w14:paraId="6AE1C01A" w14:textId="77777777" w:rsidR="00423F11" w:rsidRPr="00F6327C" w:rsidRDefault="00423F11" w:rsidP="00423F11">
      <w:pPr>
        <w:rPr>
          <w:sz w:val="22"/>
          <w:szCs w:val="22"/>
        </w:rPr>
      </w:pPr>
    </w:p>
    <w:p w14:paraId="7193A62B" w14:textId="77777777" w:rsidR="00423F11" w:rsidRPr="00F6327C" w:rsidRDefault="00423F11" w:rsidP="00423F11">
      <w:pPr>
        <w:rPr>
          <w:sz w:val="22"/>
          <w:szCs w:val="22"/>
        </w:rPr>
      </w:pPr>
    </w:p>
    <w:p w14:paraId="485AC239" w14:textId="156CF9D0" w:rsidR="00423F11" w:rsidRPr="00B5395B" w:rsidRDefault="00423F11" w:rsidP="00423F11">
      <w:pPr>
        <w:jc w:val="both"/>
        <w:rPr>
          <w:sz w:val="22"/>
          <w:szCs w:val="22"/>
          <w:lang w:val="sr-Latn-BA"/>
        </w:rPr>
      </w:pPr>
      <w:r w:rsidRPr="00F6327C">
        <w:rPr>
          <w:sz w:val="22"/>
          <w:szCs w:val="22"/>
          <w:lang w:val="sr-Cyrl-CS"/>
        </w:rPr>
        <w:t xml:space="preserve">Број: </w:t>
      </w:r>
      <w:r w:rsidR="007C0BBF" w:rsidRPr="00F6327C">
        <w:rPr>
          <w:sz w:val="22"/>
          <w:szCs w:val="22"/>
          <w:lang w:val="hr-HR"/>
        </w:rPr>
        <w:t>03</w:t>
      </w:r>
      <w:r w:rsidRPr="00F6327C">
        <w:rPr>
          <w:sz w:val="22"/>
          <w:szCs w:val="22"/>
          <w:lang w:val="hr-HR"/>
        </w:rPr>
        <w:t>-</w:t>
      </w:r>
      <w:r w:rsidR="003429E7">
        <w:rPr>
          <w:sz w:val="22"/>
          <w:szCs w:val="22"/>
          <w:lang w:val="sr-Latn-BA"/>
        </w:rPr>
        <w:t>137</w:t>
      </w:r>
      <w:r w:rsidRPr="00F6327C">
        <w:rPr>
          <w:sz w:val="22"/>
          <w:szCs w:val="22"/>
          <w:lang w:val="sr-Cyrl-CS"/>
        </w:rPr>
        <w:t>/</w:t>
      </w:r>
      <w:r w:rsidR="00B5395B">
        <w:rPr>
          <w:sz w:val="22"/>
          <w:szCs w:val="22"/>
          <w:lang w:val="sr-Latn-BA"/>
        </w:rPr>
        <w:t>20</w:t>
      </w:r>
    </w:p>
    <w:p w14:paraId="5CD9CF42" w14:textId="14903112" w:rsidR="00423F11" w:rsidRPr="00F6327C" w:rsidRDefault="00423F11" w:rsidP="00423F11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 xml:space="preserve">Датум: </w:t>
      </w:r>
      <w:r w:rsidR="00F659A7">
        <w:rPr>
          <w:sz w:val="22"/>
          <w:szCs w:val="22"/>
          <w:lang w:val="en-US"/>
        </w:rPr>
        <w:t>1</w:t>
      </w:r>
      <w:r w:rsidR="00A877F9">
        <w:rPr>
          <w:sz w:val="22"/>
          <w:szCs w:val="22"/>
          <w:lang w:val="en-US"/>
        </w:rPr>
        <w:t>0</w:t>
      </w:r>
      <w:r w:rsidR="007C0BBF" w:rsidRPr="00F6327C">
        <w:rPr>
          <w:sz w:val="22"/>
          <w:szCs w:val="22"/>
          <w:lang w:val="en-US"/>
        </w:rPr>
        <w:t>.</w:t>
      </w:r>
      <w:r w:rsidR="00B5395B">
        <w:rPr>
          <w:sz w:val="22"/>
          <w:szCs w:val="22"/>
          <w:lang w:val="sr-Latn-BA"/>
        </w:rPr>
        <w:t>0</w:t>
      </w:r>
      <w:r w:rsidR="00A877F9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  <w:lang w:val="sr-Cyrl-CS"/>
        </w:rPr>
        <w:t>.</w:t>
      </w:r>
      <w:r w:rsidRPr="00F6327C">
        <w:rPr>
          <w:sz w:val="22"/>
          <w:szCs w:val="22"/>
          <w:lang w:val="sr-Latn-CS"/>
        </w:rPr>
        <w:t>20</w:t>
      </w:r>
      <w:r w:rsidR="00B5395B">
        <w:rPr>
          <w:sz w:val="22"/>
          <w:szCs w:val="22"/>
          <w:lang w:val="sr-Latn-BA"/>
        </w:rPr>
        <w:t>20</w:t>
      </w:r>
      <w:r w:rsidRPr="00F6327C">
        <w:rPr>
          <w:sz w:val="22"/>
          <w:szCs w:val="22"/>
          <w:lang w:val="sr-Latn-CS"/>
        </w:rPr>
        <w:t>.</w:t>
      </w:r>
      <w:r w:rsidRPr="00F6327C">
        <w:rPr>
          <w:sz w:val="22"/>
          <w:szCs w:val="22"/>
          <w:lang w:val="sr-Cyrl-CS"/>
        </w:rPr>
        <w:t xml:space="preserve"> године</w:t>
      </w:r>
    </w:p>
    <w:p w14:paraId="2AF10CEA" w14:textId="77777777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7C894319" w14:textId="77777777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Latn-CS"/>
        </w:rPr>
        <w:t xml:space="preserve"> </w:t>
      </w:r>
      <w:r w:rsidRPr="00F6327C">
        <w:rPr>
          <w:sz w:val="22"/>
          <w:szCs w:val="22"/>
          <w:lang w:val="sr-Cyrl-CS"/>
        </w:rPr>
        <w:t>На основу члана 168</w:t>
      </w:r>
      <w:r w:rsidRPr="00F6327C">
        <w:rPr>
          <w:sz w:val="22"/>
          <w:szCs w:val="22"/>
          <w:lang w:val="hr-HR"/>
        </w:rPr>
        <w:t>.</w:t>
      </w:r>
      <w:r w:rsidRPr="00F6327C">
        <w:rPr>
          <w:sz w:val="22"/>
          <w:szCs w:val="22"/>
          <w:lang w:val="sr-Latn-CS"/>
        </w:rPr>
        <w:t xml:space="preserve"> Закона о тржишту хартија од вриједности (</w:t>
      </w:r>
      <w:r w:rsidRPr="00F6327C">
        <w:rPr>
          <w:sz w:val="22"/>
          <w:szCs w:val="22"/>
          <w:lang w:val="sr-Cyrl-CS"/>
        </w:rPr>
        <w:t>„Службени гласник Републике Српске“ број 92/06, 34/09, 30/12</w:t>
      </w:r>
      <w:r w:rsidR="00DC3B01" w:rsidRPr="00F6327C">
        <w:rPr>
          <w:sz w:val="22"/>
          <w:szCs w:val="22"/>
          <w:lang w:val="en-US"/>
        </w:rPr>
        <w:t>, 59/13</w:t>
      </w:r>
      <w:r w:rsidR="00565CD5" w:rsidRPr="00F6327C">
        <w:rPr>
          <w:sz w:val="22"/>
          <w:szCs w:val="22"/>
          <w:lang w:val="en-US"/>
        </w:rPr>
        <w:t>, 108/13</w:t>
      </w:r>
      <w:r w:rsidR="00486CC4">
        <w:rPr>
          <w:sz w:val="22"/>
          <w:szCs w:val="22"/>
          <w:lang w:val="sr-Cyrl-BA"/>
        </w:rPr>
        <w:t>, 4/17</w:t>
      </w:r>
      <w:r w:rsidRPr="00F6327C">
        <w:rPr>
          <w:sz w:val="22"/>
          <w:szCs w:val="22"/>
          <w:lang w:val="sr-Latn-CS"/>
        </w:rPr>
        <w:t>)</w:t>
      </w:r>
      <w:r w:rsidRPr="00F6327C">
        <w:rPr>
          <w:sz w:val="22"/>
          <w:szCs w:val="22"/>
          <w:lang w:val="sr-Cyrl-CS"/>
        </w:rPr>
        <w:t xml:space="preserve">, члана </w:t>
      </w:r>
      <w:r w:rsidR="0009269F" w:rsidRPr="00F6327C">
        <w:rPr>
          <w:sz w:val="22"/>
          <w:szCs w:val="22"/>
          <w:lang w:val="sr-Cyrl-CS"/>
        </w:rPr>
        <w:t>15</w:t>
      </w:r>
      <w:r w:rsidRPr="00F6327C">
        <w:rPr>
          <w:sz w:val="22"/>
          <w:szCs w:val="22"/>
          <w:lang w:val="sr-Cyrl-CS"/>
        </w:rPr>
        <w:t xml:space="preserve">. </w:t>
      </w:r>
      <w:r w:rsidR="0009269F" w:rsidRPr="00F6327C">
        <w:rPr>
          <w:sz w:val="22"/>
          <w:szCs w:val="22"/>
          <w:lang w:val="sr-Cyrl-CS"/>
        </w:rPr>
        <w:t xml:space="preserve"> став 1. </w:t>
      </w:r>
      <w:r w:rsidR="00106F5A">
        <w:rPr>
          <w:sz w:val="22"/>
          <w:szCs w:val="22"/>
          <w:lang w:val="sr-Cyrl-CS"/>
        </w:rPr>
        <w:t xml:space="preserve"> и члана 19. став 7. </w:t>
      </w:r>
      <w:r w:rsidR="00F6327C" w:rsidRPr="00F6327C">
        <w:rPr>
          <w:noProof/>
          <w:sz w:val="22"/>
          <w:szCs w:val="22"/>
          <w:lang w:val="sr-Cyrl-BA"/>
        </w:rPr>
        <w:t>Правила Бањалучке берзе број 01-УО-756/12 од 16.11.2012. године, број 01-УО-537/14 од 05.09.2014. године, број 01-УО-176/18 од 11.05.2018. године</w:t>
      </w:r>
      <w:r w:rsidR="00F6327C" w:rsidRPr="00F6327C">
        <w:rPr>
          <w:noProof/>
          <w:sz w:val="22"/>
          <w:szCs w:val="22"/>
          <w:lang w:val="en-US"/>
        </w:rPr>
        <w:t>,</w:t>
      </w:r>
      <w:r w:rsidR="00F6327C" w:rsidRPr="00F6327C">
        <w:rPr>
          <w:noProof/>
          <w:sz w:val="22"/>
          <w:szCs w:val="22"/>
          <w:lang w:val="sr-Cyrl-BA"/>
        </w:rPr>
        <w:t xml:space="preserve"> број 01-УО-480/18 од 13.11.2018. године</w:t>
      </w:r>
      <w:r w:rsidR="00F6327C" w:rsidRPr="00F6327C">
        <w:rPr>
          <w:noProof/>
          <w:sz w:val="22"/>
          <w:szCs w:val="22"/>
          <w:lang w:val="en-US"/>
        </w:rPr>
        <w:t xml:space="preserve"> </w:t>
      </w:r>
      <w:r w:rsidR="00F6327C" w:rsidRPr="00F6327C">
        <w:rPr>
          <w:noProof/>
          <w:sz w:val="22"/>
          <w:szCs w:val="22"/>
          <w:lang w:val="sr-Cyrl-BA"/>
        </w:rPr>
        <w:t>и број 01-УО-395/19 од 11.09.2019.</w:t>
      </w:r>
      <w:r w:rsidR="00F6327C">
        <w:rPr>
          <w:noProof/>
          <w:sz w:val="22"/>
          <w:szCs w:val="22"/>
          <w:lang w:val="sr-Cyrl-BA"/>
        </w:rPr>
        <w:t xml:space="preserve"> године</w:t>
      </w:r>
      <w:r w:rsidRPr="00F6327C">
        <w:rPr>
          <w:sz w:val="22"/>
          <w:szCs w:val="22"/>
          <w:lang w:val="sr-Cyrl-CS"/>
        </w:rPr>
        <w:t xml:space="preserve">, </w:t>
      </w:r>
      <w:r w:rsidR="007C0BBF" w:rsidRPr="00F6327C">
        <w:rPr>
          <w:sz w:val="22"/>
          <w:szCs w:val="22"/>
          <w:lang w:val="sr-Cyrl-BA"/>
        </w:rPr>
        <w:t xml:space="preserve">директор Берзе </w:t>
      </w:r>
      <w:r w:rsidRPr="00F6327C">
        <w:rPr>
          <w:sz w:val="22"/>
          <w:szCs w:val="22"/>
          <w:lang w:val="sr-Cyrl-CS"/>
        </w:rPr>
        <w:t>доноси</w:t>
      </w:r>
    </w:p>
    <w:p w14:paraId="38E00AF9" w14:textId="77777777" w:rsidR="00423F11" w:rsidRPr="00F6327C" w:rsidRDefault="00423F11" w:rsidP="00423F11">
      <w:pPr>
        <w:ind w:hanging="48"/>
        <w:jc w:val="both"/>
        <w:rPr>
          <w:sz w:val="22"/>
          <w:szCs w:val="22"/>
          <w:lang w:val="sr-Cyrl-CS"/>
        </w:rPr>
      </w:pPr>
    </w:p>
    <w:p w14:paraId="0611B3B9" w14:textId="77777777" w:rsidR="00423F11" w:rsidRPr="00F6327C" w:rsidRDefault="00423F11" w:rsidP="00423F11">
      <w:pPr>
        <w:pStyle w:val="Heading2"/>
        <w:jc w:val="center"/>
        <w:rPr>
          <w:sz w:val="22"/>
          <w:szCs w:val="22"/>
        </w:rPr>
      </w:pPr>
      <w:r w:rsidRPr="00F6327C">
        <w:rPr>
          <w:sz w:val="22"/>
          <w:szCs w:val="22"/>
          <w:lang w:val="en-US"/>
        </w:rPr>
        <w:t>O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Д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Л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У</w:t>
      </w:r>
      <w:r w:rsidRPr="00F6327C">
        <w:rPr>
          <w:sz w:val="22"/>
          <w:szCs w:val="22"/>
        </w:rPr>
        <w:t xml:space="preserve"> </w:t>
      </w:r>
      <w:r w:rsidRPr="00F6327C">
        <w:rPr>
          <w:sz w:val="22"/>
          <w:szCs w:val="22"/>
          <w:lang w:val="hr-HR"/>
        </w:rPr>
        <w:t>К</w:t>
      </w:r>
      <w:r w:rsidRPr="00F6327C">
        <w:rPr>
          <w:sz w:val="22"/>
          <w:szCs w:val="22"/>
        </w:rPr>
        <w:t xml:space="preserve"> У</w:t>
      </w:r>
    </w:p>
    <w:p w14:paraId="70287BB3" w14:textId="77777777" w:rsidR="00423F11" w:rsidRPr="00F6327C" w:rsidRDefault="00423F11" w:rsidP="00423F11">
      <w:pPr>
        <w:jc w:val="center"/>
        <w:rPr>
          <w:sz w:val="22"/>
          <w:szCs w:val="22"/>
          <w:lang w:val="sr-Cyrl-CS"/>
        </w:rPr>
      </w:pPr>
      <w:r w:rsidRPr="00F6327C">
        <w:rPr>
          <w:b/>
          <w:bCs/>
          <w:sz w:val="22"/>
          <w:szCs w:val="22"/>
          <w:lang w:val="sr-Cyrl-CS"/>
        </w:rPr>
        <w:t xml:space="preserve">о </w:t>
      </w:r>
      <w:r w:rsidR="0009269F" w:rsidRPr="00F6327C">
        <w:rPr>
          <w:b/>
          <w:bCs/>
          <w:sz w:val="22"/>
          <w:szCs w:val="22"/>
          <w:lang w:val="sr-Cyrl-CS"/>
        </w:rPr>
        <w:t>уврштењу</w:t>
      </w:r>
      <w:r w:rsidRPr="00F6327C">
        <w:rPr>
          <w:b/>
          <w:bCs/>
          <w:sz w:val="22"/>
          <w:szCs w:val="22"/>
          <w:lang w:val="sr-Cyrl-CS"/>
        </w:rPr>
        <w:t xml:space="preserve"> обвезница на службено берзанско тржиште</w:t>
      </w:r>
    </w:p>
    <w:p w14:paraId="5C1E6468" w14:textId="77777777" w:rsidR="00423F11" w:rsidRPr="00F6327C" w:rsidRDefault="00423F11" w:rsidP="00423F11">
      <w:pPr>
        <w:pStyle w:val="BodyTextIndent"/>
        <w:ind w:left="48" w:firstLine="0"/>
        <w:jc w:val="center"/>
        <w:rPr>
          <w:sz w:val="22"/>
          <w:szCs w:val="22"/>
        </w:rPr>
      </w:pPr>
    </w:p>
    <w:p w14:paraId="14FED6A8" w14:textId="0D7AB877" w:rsidR="00423F11" w:rsidRDefault="00FA1C62" w:rsidP="0009269F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 xml:space="preserve">На </w:t>
      </w:r>
      <w:r w:rsidRPr="00F6327C">
        <w:rPr>
          <w:sz w:val="22"/>
          <w:szCs w:val="22"/>
          <w:lang w:val="sr-Cyrl-BA"/>
        </w:rPr>
        <w:t>С</w:t>
      </w:r>
      <w:r w:rsidR="00423F11" w:rsidRPr="00F6327C">
        <w:rPr>
          <w:sz w:val="22"/>
          <w:szCs w:val="22"/>
        </w:rPr>
        <w:t xml:space="preserve">лужбено берзанско тржиште – </w:t>
      </w:r>
      <w:r w:rsidR="0009269F" w:rsidRPr="00F6327C">
        <w:rPr>
          <w:sz w:val="22"/>
          <w:szCs w:val="22"/>
        </w:rPr>
        <w:t>тржиште</w:t>
      </w:r>
      <w:r w:rsidR="00423F11" w:rsidRPr="00F6327C">
        <w:rPr>
          <w:sz w:val="22"/>
          <w:szCs w:val="22"/>
          <w:lang w:val="hr-HR"/>
        </w:rPr>
        <w:t xml:space="preserve"> </w:t>
      </w:r>
      <w:r w:rsidR="0009269F" w:rsidRPr="00F6327C">
        <w:rPr>
          <w:bCs/>
          <w:sz w:val="22"/>
          <w:szCs w:val="22"/>
          <w:lang w:val="ru-RU"/>
        </w:rPr>
        <w:t>обвезница</w:t>
      </w:r>
      <w:r w:rsidR="00423F11" w:rsidRPr="00F6327C">
        <w:rPr>
          <w:bCs/>
          <w:sz w:val="22"/>
          <w:szCs w:val="22"/>
        </w:rPr>
        <w:t xml:space="preserve"> </w:t>
      </w:r>
      <w:r w:rsidR="0009269F" w:rsidRPr="00F6327C">
        <w:rPr>
          <w:sz w:val="22"/>
          <w:szCs w:val="22"/>
        </w:rPr>
        <w:t>уврштавају</w:t>
      </w:r>
      <w:r w:rsidR="00423F11" w:rsidRPr="00F6327C">
        <w:rPr>
          <w:sz w:val="22"/>
          <w:szCs w:val="22"/>
        </w:rPr>
        <w:t xml:space="preserve"> се обвезнице емитента Република Српска, ознака обвезнице </w:t>
      </w:r>
      <w:r w:rsidR="0009269F" w:rsidRPr="00F6327C">
        <w:rPr>
          <w:sz w:val="22"/>
          <w:szCs w:val="22"/>
          <w:lang w:val="sr-Latn-CS"/>
        </w:rPr>
        <w:t>RS</w:t>
      </w:r>
      <w:r w:rsidR="00F659A7">
        <w:rPr>
          <w:sz w:val="22"/>
          <w:szCs w:val="22"/>
          <w:lang w:val="sr-Latn-CS"/>
        </w:rPr>
        <w:t>BD</w:t>
      </w:r>
      <w:r w:rsidR="00423F11" w:rsidRPr="00F6327C">
        <w:rPr>
          <w:sz w:val="22"/>
          <w:szCs w:val="22"/>
          <w:lang w:val="sr-Latn-CS"/>
        </w:rPr>
        <w:t>-О</w:t>
      </w:r>
      <w:r w:rsidR="00F659A7">
        <w:rPr>
          <w:sz w:val="22"/>
          <w:szCs w:val="22"/>
          <w:lang w:val="sr-Latn-CS"/>
        </w:rPr>
        <w:t>1</w:t>
      </w:r>
      <w:r w:rsidR="007B48BB">
        <w:rPr>
          <w:sz w:val="22"/>
          <w:szCs w:val="22"/>
          <w:lang w:val="sr-Latn-CS"/>
        </w:rPr>
        <w:t>8</w:t>
      </w:r>
      <w:r w:rsidR="00423F11" w:rsidRPr="00F6327C">
        <w:rPr>
          <w:sz w:val="22"/>
          <w:szCs w:val="22"/>
          <w:lang w:val="hr-HR"/>
        </w:rPr>
        <w:t xml:space="preserve">, </w:t>
      </w:r>
      <w:r w:rsidR="00423F11" w:rsidRPr="00F6327C">
        <w:rPr>
          <w:sz w:val="22"/>
          <w:szCs w:val="22"/>
        </w:rPr>
        <w:t xml:space="preserve">број емитованих обвезница </w:t>
      </w:r>
      <w:r w:rsidR="00F659A7">
        <w:rPr>
          <w:sz w:val="22"/>
          <w:szCs w:val="22"/>
          <w:lang w:val="sr-Latn-BA"/>
        </w:rPr>
        <w:t>35</w:t>
      </w:r>
      <w:r w:rsidR="007C04F0">
        <w:rPr>
          <w:sz w:val="22"/>
          <w:szCs w:val="22"/>
          <w:lang w:val="sr-Cyrl-BA"/>
        </w:rPr>
        <w:t>.</w:t>
      </w:r>
      <w:r w:rsidR="00B5395B">
        <w:rPr>
          <w:sz w:val="22"/>
          <w:szCs w:val="22"/>
          <w:lang w:val="sr-Latn-BA"/>
        </w:rPr>
        <w:t>0</w:t>
      </w:r>
      <w:r w:rsidR="00F659A7">
        <w:rPr>
          <w:sz w:val="22"/>
          <w:szCs w:val="22"/>
          <w:lang w:val="sr-Latn-BA"/>
        </w:rPr>
        <w:t>00</w:t>
      </w:r>
      <w:r w:rsidR="00256F16" w:rsidRPr="00F6327C">
        <w:rPr>
          <w:sz w:val="22"/>
          <w:szCs w:val="22"/>
          <w:lang w:val="sr-Latn-CS"/>
        </w:rPr>
        <w:t xml:space="preserve"> </w:t>
      </w:r>
      <w:r w:rsidR="00423F11" w:rsidRPr="00F6327C">
        <w:rPr>
          <w:sz w:val="22"/>
          <w:szCs w:val="22"/>
        </w:rPr>
        <w:t xml:space="preserve"> појединачне номиналне вриједности 1</w:t>
      </w:r>
      <w:r w:rsidR="00F659A7">
        <w:rPr>
          <w:sz w:val="22"/>
          <w:szCs w:val="22"/>
          <w:lang w:val="sr-Latn-BA"/>
        </w:rPr>
        <w:t>.000</w:t>
      </w:r>
      <w:r w:rsidR="00423F11" w:rsidRPr="00F6327C">
        <w:rPr>
          <w:sz w:val="22"/>
          <w:szCs w:val="22"/>
        </w:rPr>
        <w:t>,00 КМ.</w:t>
      </w:r>
    </w:p>
    <w:p w14:paraId="0F7D9B97" w14:textId="6EE9C565" w:rsidR="0015367C" w:rsidRDefault="0015367C" w:rsidP="0015367C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 w:rsidRPr="00F6327C">
        <w:rPr>
          <w:sz w:val="22"/>
          <w:szCs w:val="22"/>
        </w:rPr>
        <w:t>Обвезнице из претходног става доспијевају</w:t>
      </w:r>
      <w:r w:rsidR="00FA1C62" w:rsidRPr="00F6327C">
        <w:rPr>
          <w:sz w:val="22"/>
          <w:szCs w:val="22"/>
          <w:lang w:val="sr-Cyrl-BA"/>
        </w:rPr>
        <w:t xml:space="preserve"> </w:t>
      </w:r>
      <w:r w:rsidR="00F659A7">
        <w:rPr>
          <w:sz w:val="22"/>
          <w:szCs w:val="22"/>
          <w:lang w:val="sr-Latn-BA"/>
        </w:rPr>
        <w:t>0</w:t>
      </w:r>
      <w:r w:rsidR="007B48BB">
        <w:rPr>
          <w:sz w:val="22"/>
          <w:szCs w:val="22"/>
          <w:lang w:val="sr-Latn-BA"/>
        </w:rPr>
        <w:t>8</w:t>
      </w:r>
      <w:r w:rsidRPr="00F6327C">
        <w:rPr>
          <w:sz w:val="22"/>
          <w:szCs w:val="22"/>
        </w:rPr>
        <w:t>.</w:t>
      </w:r>
      <w:r w:rsidR="00B5395B">
        <w:rPr>
          <w:sz w:val="22"/>
          <w:szCs w:val="22"/>
          <w:lang w:val="sr-Latn-BA"/>
        </w:rPr>
        <w:t>0</w:t>
      </w:r>
      <w:r w:rsidR="007B48BB">
        <w:rPr>
          <w:sz w:val="22"/>
          <w:szCs w:val="22"/>
          <w:lang w:val="sr-Latn-BA"/>
        </w:rPr>
        <w:t>4</w:t>
      </w:r>
      <w:r w:rsidRPr="00F6327C">
        <w:rPr>
          <w:sz w:val="22"/>
          <w:szCs w:val="22"/>
        </w:rPr>
        <w:t>.20</w:t>
      </w:r>
      <w:r w:rsidR="00F659A7">
        <w:rPr>
          <w:sz w:val="22"/>
          <w:szCs w:val="22"/>
          <w:lang w:val="en-US"/>
        </w:rPr>
        <w:t>2</w:t>
      </w:r>
      <w:r w:rsidR="007B48BB">
        <w:rPr>
          <w:sz w:val="22"/>
          <w:szCs w:val="22"/>
          <w:lang w:val="en-US"/>
        </w:rPr>
        <w:t>5</w:t>
      </w:r>
      <w:r w:rsidR="00D04661" w:rsidRPr="00F6327C">
        <w:rPr>
          <w:sz w:val="22"/>
          <w:szCs w:val="22"/>
        </w:rPr>
        <w:t>.</w:t>
      </w:r>
      <w:r w:rsidR="00D04661" w:rsidRPr="00F6327C">
        <w:rPr>
          <w:sz w:val="22"/>
          <w:szCs w:val="22"/>
          <w:lang w:val="bs-Latn-BA"/>
        </w:rPr>
        <w:t xml:space="preserve"> </w:t>
      </w:r>
      <w:r w:rsidRPr="00F6327C">
        <w:rPr>
          <w:sz w:val="22"/>
          <w:szCs w:val="22"/>
        </w:rPr>
        <w:t xml:space="preserve">године, а искључују се са </w:t>
      </w:r>
      <w:r w:rsidR="00FA1C62" w:rsidRPr="00F6327C">
        <w:rPr>
          <w:sz w:val="22"/>
          <w:szCs w:val="22"/>
          <w:lang w:val="sr-Cyrl-BA"/>
        </w:rPr>
        <w:t>С</w:t>
      </w:r>
      <w:r w:rsidRPr="00F6327C">
        <w:rPr>
          <w:sz w:val="22"/>
          <w:szCs w:val="22"/>
        </w:rPr>
        <w:t>лужбеног берзанског тржишта на датум од кога се почиње трговати без права на посљедњи купон.</w:t>
      </w:r>
    </w:p>
    <w:p w14:paraId="60C697F1" w14:textId="4A7AA006" w:rsidR="00EC46D4" w:rsidRPr="00F6327C" w:rsidRDefault="00EC46D4" w:rsidP="0015367C">
      <w:pPr>
        <w:pStyle w:val="BodyTextIndent"/>
        <w:numPr>
          <w:ilvl w:val="0"/>
          <w:numId w:val="13"/>
        </w:numPr>
        <w:tabs>
          <w:tab w:val="clear" w:pos="720"/>
          <w:tab w:val="num" w:pos="0"/>
        </w:tabs>
        <w:ind w:left="504" w:hanging="504"/>
        <w:rPr>
          <w:sz w:val="22"/>
          <w:szCs w:val="22"/>
        </w:rPr>
      </w:pPr>
      <w:r>
        <w:rPr>
          <w:sz w:val="22"/>
          <w:szCs w:val="22"/>
          <w:lang w:val="sr-Cyrl-BA"/>
        </w:rPr>
        <w:t xml:space="preserve">Трговање обвезницама из става 1. почиње </w:t>
      </w:r>
      <w:r w:rsidR="00F659A7">
        <w:rPr>
          <w:sz w:val="22"/>
          <w:szCs w:val="22"/>
          <w:lang w:val="sr-Latn-BA"/>
        </w:rPr>
        <w:t>1</w:t>
      </w:r>
      <w:r w:rsidR="0082279D">
        <w:rPr>
          <w:sz w:val="22"/>
          <w:szCs w:val="22"/>
          <w:lang w:val="sr-Latn-BA"/>
        </w:rPr>
        <w:t>4</w:t>
      </w:r>
      <w:r>
        <w:rPr>
          <w:sz w:val="22"/>
          <w:szCs w:val="22"/>
          <w:lang w:val="sr-Cyrl-BA"/>
        </w:rPr>
        <w:t>.</w:t>
      </w:r>
      <w:r w:rsidR="00B5395B">
        <w:rPr>
          <w:sz w:val="22"/>
          <w:szCs w:val="22"/>
          <w:lang w:val="sr-Latn-BA"/>
        </w:rPr>
        <w:t>0</w:t>
      </w:r>
      <w:r w:rsidR="0082279D">
        <w:rPr>
          <w:sz w:val="22"/>
          <w:szCs w:val="22"/>
          <w:lang w:val="sr-Latn-BA"/>
        </w:rPr>
        <w:t>4</w:t>
      </w:r>
      <w:r>
        <w:rPr>
          <w:sz w:val="22"/>
          <w:szCs w:val="22"/>
          <w:lang w:val="sr-Cyrl-BA"/>
        </w:rPr>
        <w:t>.20</w:t>
      </w:r>
      <w:r w:rsidR="00B5395B">
        <w:rPr>
          <w:sz w:val="22"/>
          <w:szCs w:val="22"/>
          <w:lang w:val="sr-Latn-BA"/>
        </w:rPr>
        <w:t>20</w:t>
      </w:r>
      <w:r>
        <w:rPr>
          <w:sz w:val="22"/>
          <w:szCs w:val="22"/>
          <w:lang w:val="sr-Cyrl-BA"/>
        </w:rPr>
        <w:t>. године.</w:t>
      </w:r>
    </w:p>
    <w:p w14:paraId="3DBFD935" w14:textId="77777777" w:rsidR="00423F11" w:rsidRPr="00F6327C" w:rsidRDefault="0009269F" w:rsidP="00423F11">
      <w:pPr>
        <w:numPr>
          <w:ilvl w:val="0"/>
          <w:numId w:val="13"/>
        </w:numPr>
        <w:tabs>
          <w:tab w:val="clear" w:pos="720"/>
          <w:tab w:val="num" w:pos="504"/>
        </w:tabs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Уврштењем</w:t>
      </w:r>
      <w:r w:rsidR="00423F11" w:rsidRPr="00F6327C">
        <w:rPr>
          <w:sz w:val="22"/>
          <w:szCs w:val="22"/>
          <w:lang w:val="sr-Cyrl-CS"/>
        </w:rPr>
        <w:t xml:space="preserve"> обвезница, емитент из тачке 1. </w:t>
      </w:r>
      <w:r w:rsidRPr="00F6327C">
        <w:rPr>
          <w:sz w:val="22"/>
          <w:szCs w:val="22"/>
          <w:lang w:val="sr-Cyrl-CS"/>
        </w:rPr>
        <w:t>диспозитива</w:t>
      </w:r>
      <w:r w:rsidR="00423F11" w:rsidRPr="00F6327C">
        <w:rPr>
          <w:sz w:val="22"/>
          <w:szCs w:val="22"/>
          <w:lang w:val="sr-Cyrl-CS"/>
        </w:rPr>
        <w:t xml:space="preserve"> преузима обавезе прописане Правилима Бањалучке берзе и </w:t>
      </w:r>
      <w:r w:rsidR="00423F11" w:rsidRPr="00F6327C">
        <w:rPr>
          <w:color w:val="000000"/>
          <w:spacing w:val="-3"/>
          <w:sz w:val="22"/>
          <w:szCs w:val="22"/>
          <w:lang w:val="sr-Cyrl-CS"/>
        </w:rPr>
        <w:t xml:space="preserve">другим актима Берзе којим су регулисана права и обавезе емитената на </w:t>
      </w:r>
      <w:r w:rsidR="00FA1C62" w:rsidRPr="00F6327C">
        <w:rPr>
          <w:color w:val="000000"/>
          <w:spacing w:val="-3"/>
          <w:sz w:val="22"/>
          <w:szCs w:val="22"/>
          <w:lang w:val="sr-Cyrl-CS"/>
        </w:rPr>
        <w:t>С</w:t>
      </w:r>
      <w:r w:rsidR="00423F11" w:rsidRPr="00F6327C">
        <w:rPr>
          <w:color w:val="000000"/>
          <w:spacing w:val="-3"/>
          <w:sz w:val="22"/>
          <w:szCs w:val="22"/>
          <w:lang w:val="sr-Cyrl-CS"/>
        </w:rPr>
        <w:t>лужбеном берзанском тржишту</w:t>
      </w:r>
      <w:r w:rsidR="00423F11" w:rsidRPr="00F6327C">
        <w:rPr>
          <w:sz w:val="22"/>
          <w:szCs w:val="22"/>
          <w:lang w:val="sr-Cyrl-CS"/>
        </w:rPr>
        <w:t>.</w:t>
      </w:r>
    </w:p>
    <w:p w14:paraId="03FCAC3C" w14:textId="77777777" w:rsidR="00423F11" w:rsidRPr="00F6327C" w:rsidRDefault="00423F11" w:rsidP="00423F11">
      <w:pPr>
        <w:pStyle w:val="BodyTextIndent2"/>
        <w:numPr>
          <w:ilvl w:val="0"/>
          <w:numId w:val="13"/>
        </w:numPr>
        <w:tabs>
          <w:tab w:val="clear" w:pos="720"/>
          <w:tab w:val="num" w:pos="504"/>
        </w:tabs>
        <w:spacing w:after="0" w:line="240" w:lineRule="auto"/>
        <w:ind w:left="504" w:hanging="504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Одлука  ступа на снагу даном доношења.</w:t>
      </w:r>
    </w:p>
    <w:p w14:paraId="0F683571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2BD6FA02" w14:textId="77777777" w:rsidR="00423F11" w:rsidRPr="00F6327C" w:rsidRDefault="00423F11" w:rsidP="003E4B4E">
      <w:pPr>
        <w:pStyle w:val="BodyTextIndent2"/>
        <w:spacing w:line="360" w:lineRule="auto"/>
        <w:ind w:left="0"/>
        <w:jc w:val="center"/>
        <w:rPr>
          <w:b/>
          <w:sz w:val="22"/>
          <w:szCs w:val="22"/>
          <w:lang w:val="sr-Cyrl-CS"/>
        </w:rPr>
      </w:pP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б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р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а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з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л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о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ж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њ</w:t>
      </w:r>
      <w:r w:rsidRPr="00F6327C">
        <w:rPr>
          <w:b/>
          <w:sz w:val="22"/>
          <w:szCs w:val="22"/>
          <w:lang w:val="hr-HR"/>
        </w:rPr>
        <w:t xml:space="preserve"> </w:t>
      </w:r>
      <w:r w:rsidRPr="00F6327C">
        <w:rPr>
          <w:b/>
          <w:sz w:val="22"/>
          <w:szCs w:val="22"/>
          <w:lang w:val="sr-Cyrl-CS"/>
        </w:rPr>
        <w:t>е</w:t>
      </w:r>
    </w:p>
    <w:p w14:paraId="7141DCEA" w14:textId="69D3D5F0" w:rsidR="00423F11" w:rsidRPr="00F6327C" w:rsidRDefault="00423F11" w:rsidP="00423F11">
      <w:pPr>
        <w:jc w:val="both"/>
        <w:rPr>
          <w:sz w:val="22"/>
          <w:szCs w:val="22"/>
          <w:lang w:val="sr-Latn-CS"/>
        </w:rPr>
      </w:pPr>
      <w:r w:rsidRPr="00F6327C">
        <w:rPr>
          <w:sz w:val="22"/>
          <w:szCs w:val="22"/>
          <w:lang w:val="sr-Cyrl-CS"/>
        </w:rPr>
        <w:t xml:space="preserve">Дана </w:t>
      </w:r>
      <w:r w:rsidR="00F659A7">
        <w:rPr>
          <w:sz w:val="22"/>
          <w:szCs w:val="22"/>
          <w:lang w:val="sr-Latn-BA"/>
        </w:rPr>
        <w:t>0</w:t>
      </w:r>
      <w:r w:rsidR="007E278F">
        <w:rPr>
          <w:sz w:val="22"/>
          <w:szCs w:val="22"/>
          <w:lang w:val="sr-Latn-BA"/>
        </w:rPr>
        <w:t>8</w:t>
      </w:r>
      <w:r w:rsidR="00A44654" w:rsidRPr="00F6327C">
        <w:rPr>
          <w:sz w:val="22"/>
          <w:szCs w:val="22"/>
          <w:lang w:val="sr-Cyrl-CS"/>
        </w:rPr>
        <w:t>.</w:t>
      </w:r>
      <w:r w:rsidR="00B5395B">
        <w:rPr>
          <w:sz w:val="22"/>
          <w:szCs w:val="22"/>
          <w:lang w:val="sr-Latn-BA"/>
        </w:rPr>
        <w:t>0</w:t>
      </w:r>
      <w:r w:rsidR="007E278F">
        <w:rPr>
          <w:sz w:val="22"/>
          <w:szCs w:val="22"/>
          <w:lang w:val="sr-Latn-BA"/>
        </w:rPr>
        <w:t>4</w:t>
      </w:r>
      <w:r w:rsidR="00A44654" w:rsidRPr="00F6327C">
        <w:rPr>
          <w:sz w:val="22"/>
          <w:szCs w:val="22"/>
          <w:lang w:val="sr-Cyrl-CS"/>
        </w:rPr>
        <w:t>.20</w:t>
      </w:r>
      <w:r w:rsidR="00B5395B">
        <w:rPr>
          <w:sz w:val="22"/>
          <w:szCs w:val="22"/>
          <w:lang w:val="sr-Latn-CS"/>
        </w:rPr>
        <w:t>20</w:t>
      </w:r>
      <w:r w:rsidRPr="00F6327C">
        <w:rPr>
          <w:sz w:val="22"/>
          <w:szCs w:val="22"/>
          <w:lang w:val="sr-Cyrl-CS"/>
        </w:rPr>
        <w:t xml:space="preserve">. године Централни регистар хартија од вриједности а.д. Бања Лука </w:t>
      </w:r>
      <w:r w:rsidR="0009269F" w:rsidRPr="00F6327C">
        <w:rPr>
          <w:sz w:val="22"/>
          <w:szCs w:val="22"/>
          <w:lang w:val="sr-Cyrl-CS"/>
        </w:rPr>
        <w:t>обавијестио</w:t>
      </w:r>
      <w:r w:rsidRPr="00F6327C">
        <w:rPr>
          <w:sz w:val="22"/>
          <w:szCs w:val="22"/>
          <w:lang w:val="sr-Cyrl-CS"/>
        </w:rPr>
        <w:t xml:space="preserve"> је Бањалучку берзу о регистрацији </w:t>
      </w:r>
      <w:r w:rsidR="00F659A7">
        <w:rPr>
          <w:sz w:val="22"/>
          <w:szCs w:val="22"/>
          <w:lang w:val="en-US"/>
        </w:rPr>
        <w:t>3</w:t>
      </w:r>
      <w:r w:rsidR="007E278F">
        <w:rPr>
          <w:sz w:val="22"/>
          <w:szCs w:val="22"/>
          <w:lang w:val="en-US"/>
        </w:rPr>
        <w:t>9</w:t>
      </w:r>
      <w:r w:rsidR="003E4B4E" w:rsidRPr="00F6327C">
        <w:rPr>
          <w:sz w:val="22"/>
          <w:szCs w:val="22"/>
          <w:lang w:val="en-US"/>
        </w:rPr>
        <w:t>.</w:t>
      </w:r>
      <w:r w:rsidR="00F659A7">
        <w:rPr>
          <w:sz w:val="22"/>
          <w:szCs w:val="22"/>
          <w:lang w:val="sr-Cyrl-CS"/>
        </w:rPr>
        <w:t xml:space="preserve"> </w:t>
      </w:r>
      <w:r w:rsidR="0009269F" w:rsidRPr="00F6327C">
        <w:rPr>
          <w:sz w:val="22"/>
          <w:szCs w:val="22"/>
          <w:lang w:val="sr-Cyrl-CS"/>
        </w:rPr>
        <w:t>емисије обвезница</w:t>
      </w:r>
      <w:r w:rsidRPr="00F6327C">
        <w:rPr>
          <w:sz w:val="22"/>
          <w:szCs w:val="22"/>
          <w:lang w:val="sr-Cyrl-CS"/>
        </w:rPr>
        <w:t xml:space="preserve"> Републике Српске</w:t>
      </w:r>
      <w:r w:rsidR="00F659A7">
        <w:rPr>
          <w:sz w:val="22"/>
          <w:szCs w:val="22"/>
          <w:lang w:val="sr-Cyrl-CS"/>
        </w:rPr>
        <w:t xml:space="preserve"> јавном понудом</w:t>
      </w:r>
      <w:r w:rsidR="00A44654" w:rsidRPr="00F6327C">
        <w:rPr>
          <w:sz w:val="22"/>
          <w:szCs w:val="22"/>
          <w:lang w:val="ru-RU"/>
        </w:rPr>
        <w:t xml:space="preserve">. Дана </w:t>
      </w:r>
      <w:r w:rsidR="00F659A7">
        <w:rPr>
          <w:sz w:val="22"/>
          <w:szCs w:val="22"/>
          <w:lang w:val="sr-Cyrl-BA"/>
        </w:rPr>
        <w:t>1</w:t>
      </w:r>
      <w:r w:rsidR="007E278F">
        <w:rPr>
          <w:sz w:val="22"/>
          <w:szCs w:val="22"/>
          <w:lang w:val="sr-Latn-BA"/>
        </w:rPr>
        <w:t>0</w:t>
      </w:r>
      <w:r w:rsidRPr="00F6327C">
        <w:rPr>
          <w:sz w:val="22"/>
          <w:szCs w:val="22"/>
          <w:lang w:val="ru-RU"/>
        </w:rPr>
        <w:t>.</w:t>
      </w:r>
      <w:r w:rsidR="00B5395B">
        <w:rPr>
          <w:sz w:val="22"/>
          <w:szCs w:val="22"/>
          <w:lang w:val="sr-Latn-BA"/>
        </w:rPr>
        <w:t>0</w:t>
      </w:r>
      <w:r w:rsidR="007E278F">
        <w:rPr>
          <w:sz w:val="22"/>
          <w:szCs w:val="22"/>
          <w:lang w:val="sr-Latn-BA"/>
        </w:rPr>
        <w:t>4</w:t>
      </w:r>
      <w:r w:rsidR="00A44654" w:rsidRPr="00F6327C">
        <w:rPr>
          <w:sz w:val="22"/>
          <w:szCs w:val="22"/>
          <w:lang w:val="ru-RU"/>
        </w:rPr>
        <w:t>.20</w:t>
      </w:r>
      <w:r w:rsidR="00B5395B">
        <w:rPr>
          <w:sz w:val="22"/>
          <w:szCs w:val="22"/>
          <w:lang w:val="sr-Latn-CS"/>
        </w:rPr>
        <w:t>20</w:t>
      </w:r>
      <w:r w:rsidRPr="00F6327C">
        <w:rPr>
          <w:sz w:val="22"/>
          <w:szCs w:val="22"/>
          <w:lang w:val="ru-RU"/>
        </w:rPr>
        <w:t>. године Министарство финансија РС је доставило</w:t>
      </w:r>
      <w:r w:rsidR="00A44654" w:rsidRPr="00F6327C">
        <w:rPr>
          <w:sz w:val="22"/>
          <w:szCs w:val="22"/>
          <w:lang w:val="sr-Latn-CS"/>
        </w:rPr>
        <w:t xml:space="preserve"> </w:t>
      </w:r>
      <w:r w:rsidR="00A44654" w:rsidRPr="00F6327C">
        <w:rPr>
          <w:sz w:val="22"/>
          <w:szCs w:val="22"/>
          <w:lang w:val="sr-Cyrl-CS"/>
        </w:rPr>
        <w:t xml:space="preserve">Захтјев за уврштење обвезница на </w:t>
      </w:r>
      <w:r w:rsidR="00FA1C62" w:rsidRPr="00F6327C">
        <w:rPr>
          <w:sz w:val="22"/>
          <w:szCs w:val="22"/>
          <w:lang w:val="sr-Cyrl-CS"/>
        </w:rPr>
        <w:t>С</w:t>
      </w:r>
      <w:r w:rsidR="00A44654" w:rsidRPr="00F6327C">
        <w:rPr>
          <w:sz w:val="22"/>
          <w:szCs w:val="22"/>
          <w:lang w:val="sr-Cyrl-CS"/>
        </w:rPr>
        <w:t>лужбено берзанско тржиште,</w:t>
      </w:r>
      <w:r w:rsidRPr="00F6327C">
        <w:rPr>
          <w:sz w:val="22"/>
          <w:szCs w:val="22"/>
          <w:lang w:val="ru-RU"/>
        </w:rPr>
        <w:t xml:space="preserve"> </w:t>
      </w:r>
      <w:r w:rsidR="00245172" w:rsidRPr="00F6327C">
        <w:rPr>
          <w:sz w:val="22"/>
          <w:szCs w:val="22"/>
          <w:lang w:val="ru-RU"/>
        </w:rPr>
        <w:t>о</w:t>
      </w:r>
      <w:r w:rsidRPr="00F6327C">
        <w:rPr>
          <w:sz w:val="22"/>
          <w:szCs w:val="22"/>
          <w:lang w:val="ru-RU"/>
        </w:rPr>
        <w:t xml:space="preserve">длуку о </w:t>
      </w:r>
      <w:r w:rsidR="00D72F25">
        <w:rPr>
          <w:sz w:val="22"/>
          <w:szCs w:val="22"/>
          <w:lang w:val="ru-RU"/>
        </w:rPr>
        <w:t>3</w:t>
      </w:r>
      <w:r w:rsidR="007E278F">
        <w:rPr>
          <w:sz w:val="22"/>
          <w:szCs w:val="22"/>
          <w:lang w:val="sr-Latn-BA"/>
        </w:rPr>
        <w:t>9</w:t>
      </w:r>
      <w:r w:rsidR="00D72F25">
        <w:rPr>
          <w:sz w:val="22"/>
          <w:szCs w:val="22"/>
          <w:lang w:val="ru-RU"/>
        </w:rPr>
        <w:t xml:space="preserve">. </w:t>
      </w:r>
      <w:r w:rsidRPr="00F6327C">
        <w:rPr>
          <w:sz w:val="22"/>
          <w:szCs w:val="22"/>
          <w:lang w:val="ru-RU"/>
        </w:rPr>
        <w:t xml:space="preserve">емисији </w:t>
      </w:r>
      <w:r w:rsidRPr="00F6327C">
        <w:rPr>
          <w:sz w:val="22"/>
          <w:szCs w:val="22"/>
          <w:lang w:val="sr-Cyrl-CS"/>
        </w:rPr>
        <w:t xml:space="preserve">обвезница Републике Српске </w:t>
      </w:r>
      <w:r w:rsidR="00D72F25">
        <w:rPr>
          <w:sz w:val="22"/>
          <w:szCs w:val="22"/>
          <w:lang w:val="sr-Cyrl-CS"/>
        </w:rPr>
        <w:t>јавном понудом</w:t>
      </w:r>
      <w:r w:rsidR="0009269F" w:rsidRPr="00F6327C">
        <w:rPr>
          <w:sz w:val="22"/>
          <w:szCs w:val="22"/>
          <w:lang w:val="ru-RU"/>
        </w:rPr>
        <w:t xml:space="preserve"> </w:t>
      </w:r>
      <w:r w:rsidR="00C23CA6" w:rsidRPr="00F6327C">
        <w:rPr>
          <w:sz w:val="22"/>
          <w:szCs w:val="22"/>
          <w:lang w:val="ru-RU"/>
        </w:rPr>
        <w:t>и</w:t>
      </w:r>
      <w:r w:rsidR="003E4B4E" w:rsidRPr="00F6327C">
        <w:rPr>
          <w:sz w:val="22"/>
          <w:szCs w:val="22"/>
          <w:lang w:val="en-US"/>
        </w:rPr>
        <w:t xml:space="preserve"> </w:t>
      </w:r>
      <w:r w:rsidR="003E4B4E" w:rsidRPr="00F6327C">
        <w:rPr>
          <w:sz w:val="22"/>
          <w:szCs w:val="22"/>
          <w:lang w:val="sr-Cyrl-CS"/>
        </w:rPr>
        <w:t>додатак Јединственом проспекту</w:t>
      </w:r>
      <w:r w:rsidR="00C23CA6" w:rsidRPr="00F6327C">
        <w:rPr>
          <w:sz w:val="22"/>
          <w:szCs w:val="22"/>
          <w:lang w:val="ru-RU"/>
        </w:rPr>
        <w:t xml:space="preserve"> </w:t>
      </w:r>
      <w:r w:rsidR="00A44654" w:rsidRPr="00F6327C">
        <w:rPr>
          <w:sz w:val="22"/>
          <w:szCs w:val="22"/>
          <w:lang w:val="ru-RU"/>
        </w:rPr>
        <w:t xml:space="preserve">за </w:t>
      </w:r>
      <w:r w:rsidR="008E3ECF" w:rsidRPr="00F6327C">
        <w:rPr>
          <w:sz w:val="22"/>
          <w:szCs w:val="22"/>
          <w:lang w:val="sr-Cyrl-BA"/>
        </w:rPr>
        <w:t xml:space="preserve">емисије </w:t>
      </w:r>
      <w:r w:rsidR="00A44654" w:rsidRPr="00F6327C">
        <w:rPr>
          <w:sz w:val="22"/>
          <w:szCs w:val="22"/>
          <w:lang w:val="ru-RU"/>
        </w:rPr>
        <w:t>обвезница</w:t>
      </w:r>
      <w:r w:rsidR="0009269F" w:rsidRPr="00F6327C">
        <w:rPr>
          <w:sz w:val="22"/>
          <w:szCs w:val="22"/>
          <w:lang w:val="ru-RU"/>
        </w:rPr>
        <w:t xml:space="preserve"> </w:t>
      </w:r>
      <w:r w:rsidR="003E4B4E" w:rsidRPr="00F6327C">
        <w:rPr>
          <w:sz w:val="22"/>
          <w:szCs w:val="22"/>
          <w:lang w:val="ru-RU"/>
        </w:rPr>
        <w:t xml:space="preserve">Републике Српске </w:t>
      </w:r>
      <w:r w:rsidR="008E3ECF" w:rsidRPr="00F6327C">
        <w:rPr>
          <w:sz w:val="22"/>
          <w:szCs w:val="22"/>
          <w:lang w:val="ru-RU"/>
        </w:rPr>
        <w:t>на берзи</w:t>
      </w:r>
      <w:r w:rsidR="00A44654" w:rsidRPr="00F6327C">
        <w:rPr>
          <w:sz w:val="22"/>
          <w:szCs w:val="22"/>
          <w:lang w:val="ru-RU"/>
        </w:rPr>
        <w:t>.</w:t>
      </w:r>
    </w:p>
    <w:p w14:paraId="06C4F413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Чланом 16</w:t>
      </w:r>
      <w:r w:rsidRPr="00F6327C">
        <w:rPr>
          <w:sz w:val="22"/>
          <w:szCs w:val="22"/>
          <w:lang w:val="hr-HR"/>
        </w:rPr>
        <w:t>8</w:t>
      </w:r>
      <w:r w:rsidRPr="00F6327C">
        <w:rPr>
          <w:sz w:val="22"/>
          <w:szCs w:val="22"/>
          <w:lang w:val="sr-Cyrl-CS"/>
        </w:rPr>
        <w:t>. Закона о тржишту хартија од вриједности прописано је да обвезнице ентитета, Брчко Дистрикта и Босне и Херцеговине могу бити уврштене на службено берзанско тржиште без посебних услова и ограничења.</w:t>
      </w:r>
    </w:p>
    <w:p w14:paraId="4CD42224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Сходно наведеном ријешено је као у диспозитиву.</w:t>
      </w:r>
    </w:p>
    <w:p w14:paraId="012EA37C" w14:textId="77777777" w:rsidR="00461837" w:rsidRPr="00B31124" w:rsidRDefault="00B31124" w:rsidP="00B31124">
      <w:pPr>
        <w:pStyle w:val="BodyTextIndent2"/>
        <w:spacing w:after="0" w:line="240" w:lineRule="auto"/>
        <w:ind w:left="7200"/>
        <w:jc w:val="both"/>
        <w:rPr>
          <w:b/>
          <w:bCs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br/>
      </w:r>
      <w:r w:rsidRPr="00B31124">
        <w:rPr>
          <w:b/>
          <w:bCs/>
          <w:sz w:val="22"/>
          <w:szCs w:val="22"/>
          <w:lang w:val="sr-Cyrl-CS"/>
        </w:rPr>
        <w:t>Директор</w:t>
      </w:r>
    </w:p>
    <w:p w14:paraId="75428ECE" w14:textId="77777777" w:rsidR="00B31124" w:rsidRPr="00B31124" w:rsidRDefault="00B31124" w:rsidP="00B31124">
      <w:pPr>
        <w:pStyle w:val="BodyTextIndent2"/>
        <w:spacing w:after="0" w:line="240" w:lineRule="auto"/>
        <w:ind w:left="5040" w:firstLine="720"/>
        <w:jc w:val="both"/>
        <w:rPr>
          <w:b/>
          <w:bCs/>
          <w:sz w:val="22"/>
          <w:szCs w:val="22"/>
          <w:lang w:val="sr-Cyrl-CS"/>
        </w:rPr>
      </w:pPr>
      <w:r w:rsidRPr="00B31124">
        <w:rPr>
          <w:b/>
          <w:bCs/>
          <w:sz w:val="22"/>
          <w:szCs w:val="22"/>
          <w:lang w:val="sr-Cyrl-CS"/>
        </w:rPr>
        <w:t xml:space="preserve">                       Милан Божић</w:t>
      </w:r>
    </w:p>
    <w:p w14:paraId="156D6EF9" w14:textId="77777777" w:rsidR="003E4B4E" w:rsidRPr="00F6327C" w:rsidRDefault="003E4B4E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22470852" w14:textId="77777777" w:rsidR="00423F11" w:rsidRPr="00F6327C" w:rsidRDefault="00423F11" w:rsidP="00461837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ПРАВНА ПОУКА:</w:t>
      </w:r>
    </w:p>
    <w:p w14:paraId="1A16FEAB" w14:textId="77777777" w:rsidR="00423F11" w:rsidRPr="00F6327C" w:rsidRDefault="00423F11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Против ове Одлуке може се уложити приговор Управном одбору Бањалучке берзе а.д. Бања Лука у року од осам (8) дана од дана пријема Одлуке. Приговор не одлаже извршење ове Одлуке.</w:t>
      </w:r>
    </w:p>
    <w:p w14:paraId="7F34A788" w14:textId="77777777" w:rsidR="003E4B4E" w:rsidRPr="00F6327C" w:rsidRDefault="003E4B4E" w:rsidP="00423F11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sr-Cyrl-CS"/>
        </w:rPr>
      </w:pPr>
    </w:p>
    <w:p w14:paraId="220BFC34" w14:textId="77777777" w:rsidR="00423F11" w:rsidRPr="00F6327C" w:rsidRDefault="00423F11" w:rsidP="00821292">
      <w:pPr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Достављено:</w:t>
      </w:r>
    </w:p>
    <w:p w14:paraId="40D70AAB" w14:textId="77777777" w:rsidR="00423F11" w:rsidRPr="00F6327C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ru-RU"/>
        </w:rPr>
        <w:t>Емитенту</w:t>
      </w:r>
    </w:p>
    <w:p w14:paraId="14C1094E" w14:textId="77777777" w:rsidR="00821292" w:rsidRPr="00F6327C" w:rsidRDefault="00821292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Члановима Берзе</w:t>
      </w:r>
    </w:p>
    <w:p w14:paraId="4C8EBE3E" w14:textId="77777777" w:rsidR="00423F11" w:rsidRPr="00F6327C" w:rsidRDefault="00423F11" w:rsidP="00423F11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sr-Cyrl-CS"/>
        </w:rPr>
      </w:pPr>
      <w:r w:rsidRPr="00F6327C">
        <w:rPr>
          <w:sz w:val="22"/>
          <w:szCs w:val="22"/>
          <w:lang w:val="sr-Cyrl-CS"/>
        </w:rPr>
        <w:t>Комисији за хартије од вриједности РС</w:t>
      </w:r>
    </w:p>
    <w:p w14:paraId="1B252040" w14:textId="77777777" w:rsidR="00D0617C" w:rsidRPr="00F6327C" w:rsidRDefault="00423F11" w:rsidP="0015367C">
      <w:pPr>
        <w:pStyle w:val="BodyTextIndent2"/>
        <w:numPr>
          <w:ilvl w:val="0"/>
          <w:numId w:val="14"/>
        </w:numPr>
        <w:spacing w:after="0" w:line="240" w:lineRule="auto"/>
        <w:ind w:left="0" w:firstLine="0"/>
        <w:jc w:val="both"/>
        <w:rPr>
          <w:sz w:val="22"/>
          <w:szCs w:val="22"/>
          <w:lang w:val="ru-RU"/>
        </w:rPr>
      </w:pPr>
      <w:r w:rsidRPr="00F6327C">
        <w:rPr>
          <w:sz w:val="22"/>
          <w:szCs w:val="22"/>
          <w:lang w:val="ru-RU"/>
        </w:rPr>
        <w:t>Архиви</w:t>
      </w:r>
    </w:p>
    <w:sectPr w:rsidR="00D0617C" w:rsidRPr="00F6327C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604AA" w14:textId="77777777" w:rsidR="00D72F25" w:rsidRDefault="00D72F25">
      <w:r>
        <w:separator/>
      </w:r>
    </w:p>
  </w:endnote>
  <w:endnote w:type="continuationSeparator" w:id="0">
    <w:p w14:paraId="741C8BCE" w14:textId="77777777" w:rsidR="00D72F25" w:rsidRDefault="00D7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60AA" w14:textId="77777777" w:rsidR="00D72F25" w:rsidRPr="00B84D05" w:rsidRDefault="003429E7">
    <w:pPr>
      <w:pStyle w:val="Footer"/>
      <w:rPr>
        <w:rFonts w:ascii="Calibri" w:hAnsi="Calibri"/>
        <w:bCs/>
        <w:sz w:val="14"/>
        <w:szCs w:val="14"/>
        <w:lang w:val="en-US"/>
      </w:rPr>
    </w:pPr>
    <w:r>
      <w:rPr>
        <w:rFonts w:ascii="Calibri" w:hAnsi="Calibri"/>
        <w:noProof/>
        <w:sz w:val="14"/>
        <w:szCs w:val="14"/>
        <w:lang w:val="en-US"/>
      </w:rPr>
      <w:pict w14:anchorId="4B291911">
        <v:line id="_x0000_s2052" style="position:absolute;z-index:251659264" from="-2.4pt,0" to="457.2pt,0"/>
      </w:pict>
    </w:r>
    <w:r w:rsidR="00D72F25" w:rsidRPr="00B84D05">
      <w:rPr>
        <w:rFonts w:ascii="Calibri" w:hAnsi="Calibri"/>
        <w:sz w:val="14"/>
        <w:szCs w:val="14"/>
        <w:lang w:val="sr-Cyrl-CS"/>
      </w:rPr>
      <w:t>Регистар</w:t>
    </w:r>
    <w:r w:rsidR="00D72F25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D72F25" w:rsidRPr="00B84D05">
      <w:rPr>
        <w:rFonts w:ascii="Calibri" w:hAnsi="Calibri"/>
        <w:sz w:val="14"/>
        <w:szCs w:val="14"/>
        <w:lang w:val="sr-Cyrl-CS"/>
      </w:rPr>
      <w:sym w:font="Symbol" w:char="F0B7"/>
    </w:r>
    <w:r w:rsidR="00D72F25" w:rsidRPr="00B84D05">
      <w:rPr>
        <w:rFonts w:ascii="Calibri" w:hAnsi="Calibri"/>
        <w:sz w:val="14"/>
        <w:szCs w:val="14"/>
        <w:lang w:val="sr-Cyrl-CS"/>
      </w:rPr>
      <w:t xml:space="preserve"> </w:t>
    </w:r>
    <w:r w:rsidR="00D72F25">
      <w:rPr>
        <w:rFonts w:ascii="Calibri" w:hAnsi="Calibri"/>
        <w:sz w:val="14"/>
        <w:szCs w:val="14"/>
        <w:lang w:val="sr-Cyrl-CS"/>
      </w:rPr>
      <w:t>Уп. и упл. капитал 2</w:t>
    </w:r>
    <w:r w:rsidR="00D72F25" w:rsidRPr="00B84D05">
      <w:rPr>
        <w:rFonts w:ascii="Calibri" w:hAnsi="Calibri"/>
        <w:sz w:val="14"/>
        <w:szCs w:val="14"/>
        <w:lang w:val="sr-Cyrl-CS"/>
      </w:rPr>
      <w:t>.</w:t>
    </w:r>
    <w:r w:rsidR="00D72F25">
      <w:rPr>
        <w:rFonts w:ascii="Calibri" w:hAnsi="Calibri"/>
        <w:sz w:val="14"/>
        <w:szCs w:val="14"/>
        <w:lang w:val="sr-Cyrl-CS"/>
      </w:rPr>
      <w:t>660</w:t>
    </w:r>
    <w:r w:rsidR="00D72F25" w:rsidRPr="00B84D05">
      <w:rPr>
        <w:rFonts w:ascii="Calibri" w:hAnsi="Calibri"/>
        <w:sz w:val="14"/>
        <w:szCs w:val="14"/>
        <w:lang w:val="sr-Cyrl-CS"/>
      </w:rPr>
      <w:t>.000 КМ</w:t>
    </w:r>
    <w:r w:rsidR="00D72F25" w:rsidRPr="00B84D05">
      <w:rPr>
        <w:rFonts w:ascii="Calibri" w:hAnsi="Calibri"/>
        <w:sz w:val="14"/>
        <w:szCs w:val="14"/>
        <w:lang w:val="hr-HR"/>
      </w:rPr>
      <w:t xml:space="preserve"> </w:t>
    </w:r>
    <w:r w:rsidR="00D72F25" w:rsidRPr="00B84D05">
      <w:rPr>
        <w:rFonts w:ascii="Calibri" w:hAnsi="Calibri"/>
        <w:sz w:val="14"/>
        <w:szCs w:val="14"/>
        <w:lang w:val="sr-Cyrl-CS"/>
      </w:rPr>
      <w:sym w:font="Symbol" w:char="F0B7"/>
    </w:r>
    <w:r w:rsidR="00D72F25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D72F25" w:rsidRPr="00B84D05">
      <w:rPr>
        <w:rFonts w:ascii="Calibri" w:hAnsi="Calibri"/>
        <w:sz w:val="14"/>
        <w:szCs w:val="14"/>
        <w:lang w:val="sr-Cyrl-CS"/>
      </w:rPr>
      <w:sym w:font="Symbol" w:char="F0B7"/>
    </w:r>
    <w:r w:rsidR="00D72F25" w:rsidRPr="00B84D05">
      <w:rPr>
        <w:rFonts w:ascii="Calibri" w:hAnsi="Calibri"/>
        <w:sz w:val="14"/>
        <w:szCs w:val="14"/>
        <w:lang w:val="hr-HR"/>
      </w:rPr>
      <w:t xml:space="preserve"> </w:t>
    </w:r>
    <w:r w:rsidR="00D72F25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14:paraId="2978248A" w14:textId="77777777" w:rsidR="00D72F25" w:rsidRDefault="00D72F25" w:rsidP="009830EA">
    <w:pPr>
      <w:pStyle w:val="Footer"/>
      <w:jc w:val="center"/>
      <w:rPr>
        <w:rFonts w:ascii="Calibri" w:hAnsi="Calibri"/>
        <w:bCs/>
        <w:sz w:val="14"/>
        <w:szCs w:val="14"/>
        <w:lang w:val="sr-Latn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>
      <w:rPr>
        <w:rFonts w:ascii="Calibri" w:hAnsi="Calibri"/>
        <w:bCs/>
        <w:sz w:val="14"/>
        <w:szCs w:val="14"/>
        <w:lang w:val="sr-Cyrl-CS"/>
      </w:rPr>
      <w:t>НЛБ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</w:p>
  <w:p w14:paraId="011E8041" w14:textId="77777777" w:rsidR="00D72F25" w:rsidRPr="00B84D05" w:rsidRDefault="00D72F25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Cyrl-CS"/>
      </w:rPr>
      <w:t>Сбербанк</w:t>
    </w:r>
    <w:r w:rsidRPr="00B84D05">
      <w:rPr>
        <w:rFonts w:ascii="Calibri" w:hAnsi="Calibri"/>
        <w:bCs/>
        <w:sz w:val="14"/>
        <w:szCs w:val="14"/>
        <w:lang w:val="sr-Latn-CS"/>
      </w:rPr>
      <w:t xml:space="preserve"> </w:t>
    </w:r>
    <w:r w:rsidRPr="00B84D05">
      <w:rPr>
        <w:rFonts w:ascii="Calibri" w:hAnsi="Calibri"/>
        <w:bCs/>
        <w:sz w:val="14"/>
        <w:szCs w:val="14"/>
        <w:lang w:val="sr-Cyrl-CS"/>
      </w:rPr>
      <w:t xml:space="preserve">а.д. Бања Лука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14:paraId="0A2AE0FC" w14:textId="77777777" w:rsidR="00D72F25" w:rsidRPr="00B84D05" w:rsidRDefault="00D72F25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2F4EA" w14:textId="77777777" w:rsidR="00D72F25" w:rsidRDefault="00D72F25">
      <w:r>
        <w:separator/>
      </w:r>
    </w:p>
  </w:footnote>
  <w:footnote w:type="continuationSeparator" w:id="0">
    <w:p w14:paraId="70686C31" w14:textId="77777777" w:rsidR="00D72F25" w:rsidRDefault="00D7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8E73A" w14:textId="77777777" w:rsidR="00D72F25" w:rsidRDefault="003429E7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 w14:anchorId="1BF4C99B"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 w14:anchorId="18E7016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14:paraId="02B370D4" w14:textId="77777777" w:rsidR="00D72F25" w:rsidRPr="00B84D05" w:rsidRDefault="00D72F25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14:paraId="38FC2BB7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14:paraId="3D25D5E3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14:paraId="6F8B3E1A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14:paraId="4BDA6714" w14:textId="77777777" w:rsidR="00D72F25" w:rsidRPr="00B84D05" w:rsidRDefault="00D72F25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14:paraId="14B13905" w14:textId="77777777" w:rsidR="00D72F25" w:rsidRDefault="00D72F25">
                <w:pPr>
                  <w:jc w:val="both"/>
                  <w:rPr>
                    <w:sz w:val="24"/>
                    <w:lang w:val="sr-Cyrl-CS"/>
                  </w:rPr>
                </w:pPr>
              </w:p>
              <w:p w14:paraId="6DE5249E" w14:textId="77777777" w:rsidR="00D72F25" w:rsidRDefault="00D72F25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14:paraId="0ABABD42" w14:textId="77777777" w:rsidR="00D72F25" w:rsidRDefault="00D72F25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D72F25">
      <w:rPr>
        <w:lang w:val="en-US"/>
      </w:rPr>
      <w:tab/>
    </w:r>
    <w:r w:rsidR="00D72F25">
      <w:rPr>
        <w:noProof/>
        <w:lang w:val="en-US"/>
      </w:rPr>
      <w:drawing>
        <wp:anchor distT="0" distB="0" distL="114300" distR="114300" simplePos="0" relativeHeight="251656192" behindDoc="0" locked="0" layoutInCell="1" allowOverlap="0" wp14:anchorId="712D6178" wp14:editId="75013A5E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5EB"/>
    <w:multiLevelType w:val="hybridMultilevel"/>
    <w:tmpl w:val="6C9AC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02698"/>
    <w:multiLevelType w:val="hybridMultilevel"/>
    <w:tmpl w:val="A85EB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2553D"/>
    <w:rsid w:val="000361A1"/>
    <w:rsid w:val="00036573"/>
    <w:rsid w:val="00052055"/>
    <w:rsid w:val="00080EC9"/>
    <w:rsid w:val="0009269F"/>
    <w:rsid w:val="000A6FBD"/>
    <w:rsid w:val="00106F5A"/>
    <w:rsid w:val="001154EB"/>
    <w:rsid w:val="00131956"/>
    <w:rsid w:val="0015367C"/>
    <w:rsid w:val="001828B5"/>
    <w:rsid w:val="00187E1E"/>
    <w:rsid w:val="001944EB"/>
    <w:rsid w:val="00196151"/>
    <w:rsid w:val="001C0CEA"/>
    <w:rsid w:val="001C781A"/>
    <w:rsid w:val="001D4E84"/>
    <w:rsid w:val="0022274C"/>
    <w:rsid w:val="00245172"/>
    <w:rsid w:val="00256F16"/>
    <w:rsid w:val="00275E65"/>
    <w:rsid w:val="002A21A5"/>
    <w:rsid w:val="002B5509"/>
    <w:rsid w:val="002F44AE"/>
    <w:rsid w:val="002F7246"/>
    <w:rsid w:val="00337CBA"/>
    <w:rsid w:val="003429E7"/>
    <w:rsid w:val="00374B76"/>
    <w:rsid w:val="003A78D2"/>
    <w:rsid w:val="003B7A91"/>
    <w:rsid w:val="003D1681"/>
    <w:rsid w:val="003E2E53"/>
    <w:rsid w:val="003E4B4E"/>
    <w:rsid w:val="003F2DC4"/>
    <w:rsid w:val="004040CC"/>
    <w:rsid w:val="00423F11"/>
    <w:rsid w:val="0043471E"/>
    <w:rsid w:val="00442AB3"/>
    <w:rsid w:val="00456D54"/>
    <w:rsid w:val="00461837"/>
    <w:rsid w:val="00486CC4"/>
    <w:rsid w:val="00490FFF"/>
    <w:rsid w:val="004A40FF"/>
    <w:rsid w:val="004D43F4"/>
    <w:rsid w:val="005228B1"/>
    <w:rsid w:val="00524842"/>
    <w:rsid w:val="00532FF1"/>
    <w:rsid w:val="00565CD5"/>
    <w:rsid w:val="00594BE4"/>
    <w:rsid w:val="006210E9"/>
    <w:rsid w:val="006566A3"/>
    <w:rsid w:val="006C26D7"/>
    <w:rsid w:val="007148FB"/>
    <w:rsid w:val="007168D0"/>
    <w:rsid w:val="00740AE5"/>
    <w:rsid w:val="00740CAC"/>
    <w:rsid w:val="00747786"/>
    <w:rsid w:val="00757A24"/>
    <w:rsid w:val="00770A46"/>
    <w:rsid w:val="007832B1"/>
    <w:rsid w:val="007B48BB"/>
    <w:rsid w:val="007C04F0"/>
    <w:rsid w:val="007C0BBF"/>
    <w:rsid w:val="007D5EB2"/>
    <w:rsid w:val="007D68BA"/>
    <w:rsid w:val="007E278F"/>
    <w:rsid w:val="00820F51"/>
    <w:rsid w:val="00821292"/>
    <w:rsid w:val="0082279D"/>
    <w:rsid w:val="008B37D5"/>
    <w:rsid w:val="008C1C02"/>
    <w:rsid w:val="008E000D"/>
    <w:rsid w:val="008E3ECF"/>
    <w:rsid w:val="00900ABA"/>
    <w:rsid w:val="00902EF8"/>
    <w:rsid w:val="009146D3"/>
    <w:rsid w:val="00917FF6"/>
    <w:rsid w:val="00925ABF"/>
    <w:rsid w:val="00936F80"/>
    <w:rsid w:val="00937A28"/>
    <w:rsid w:val="00943A17"/>
    <w:rsid w:val="00944686"/>
    <w:rsid w:val="0095085B"/>
    <w:rsid w:val="009830EA"/>
    <w:rsid w:val="009B280D"/>
    <w:rsid w:val="009F2C5B"/>
    <w:rsid w:val="00A000DA"/>
    <w:rsid w:val="00A44654"/>
    <w:rsid w:val="00A471C9"/>
    <w:rsid w:val="00A877F9"/>
    <w:rsid w:val="00AA3B12"/>
    <w:rsid w:val="00AD3BF4"/>
    <w:rsid w:val="00AF3149"/>
    <w:rsid w:val="00AF5811"/>
    <w:rsid w:val="00B02B53"/>
    <w:rsid w:val="00B23110"/>
    <w:rsid w:val="00B31124"/>
    <w:rsid w:val="00B5395B"/>
    <w:rsid w:val="00B84D05"/>
    <w:rsid w:val="00BB7BD5"/>
    <w:rsid w:val="00BC34C2"/>
    <w:rsid w:val="00BC5F9B"/>
    <w:rsid w:val="00BC6098"/>
    <w:rsid w:val="00BD04FF"/>
    <w:rsid w:val="00BD32F5"/>
    <w:rsid w:val="00BD6AD3"/>
    <w:rsid w:val="00BF7BAA"/>
    <w:rsid w:val="00C03F49"/>
    <w:rsid w:val="00C0568D"/>
    <w:rsid w:val="00C2037C"/>
    <w:rsid w:val="00C23CA6"/>
    <w:rsid w:val="00C514B7"/>
    <w:rsid w:val="00CA13D6"/>
    <w:rsid w:val="00CC0EE4"/>
    <w:rsid w:val="00CD4BC1"/>
    <w:rsid w:val="00D028E3"/>
    <w:rsid w:val="00D04661"/>
    <w:rsid w:val="00D0617C"/>
    <w:rsid w:val="00D703D7"/>
    <w:rsid w:val="00D72F25"/>
    <w:rsid w:val="00DC3B01"/>
    <w:rsid w:val="00DE06A8"/>
    <w:rsid w:val="00DF1BF9"/>
    <w:rsid w:val="00E31D6F"/>
    <w:rsid w:val="00E720BB"/>
    <w:rsid w:val="00E8009B"/>
    <w:rsid w:val="00E8724B"/>
    <w:rsid w:val="00EC46D4"/>
    <w:rsid w:val="00EC5CE8"/>
    <w:rsid w:val="00ED444C"/>
    <w:rsid w:val="00EE6480"/>
    <w:rsid w:val="00F413FD"/>
    <w:rsid w:val="00F60383"/>
    <w:rsid w:val="00F6327C"/>
    <w:rsid w:val="00F63DC6"/>
    <w:rsid w:val="00F659A7"/>
    <w:rsid w:val="00F96F82"/>
    <w:rsid w:val="00FA0823"/>
    <w:rsid w:val="00FA1182"/>
    <w:rsid w:val="00FA1C62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79CCD839"/>
  <w15:docId w15:val="{D40EE3CF-69E9-498C-80B7-41E91E19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FFF"/>
    <w:rPr>
      <w:lang w:val="en-AU"/>
    </w:rPr>
  </w:style>
  <w:style w:type="paragraph" w:styleId="Heading1">
    <w:name w:val="heading 1"/>
    <w:basedOn w:val="Normal"/>
    <w:next w:val="Normal"/>
    <w:qFormat/>
    <w:rsid w:val="00490FFF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490FFF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490FFF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490FFF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0FFF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link w:val="BodyTextIndentChar"/>
    <w:rsid w:val="00490FFF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490F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90FFF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rsid w:val="00423F11"/>
    <w:rPr>
      <w:b/>
      <w:bCs/>
      <w:sz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423F11"/>
    <w:rPr>
      <w:sz w:val="24"/>
      <w:lang w:val="sr-Cyrl-CS"/>
    </w:rPr>
  </w:style>
  <w:style w:type="paragraph" w:styleId="BodyTextIndent2">
    <w:name w:val="Body Text Indent 2"/>
    <w:basedOn w:val="Normal"/>
    <w:link w:val="BodyTextIndent2Char"/>
    <w:rsid w:val="00423F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23F11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12</cp:revision>
  <cp:lastPrinted>2011-02-16T10:27:00Z</cp:lastPrinted>
  <dcterms:created xsi:type="dcterms:W3CDTF">2019-12-11T08:18:00Z</dcterms:created>
  <dcterms:modified xsi:type="dcterms:W3CDTF">2020-04-10T12:51:00Z</dcterms:modified>
</cp:coreProperties>
</file>